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8F" w:rsidRDefault="00347B8F" w:rsidP="005A4806">
      <w:pPr>
        <w:rPr>
          <w:rFonts w:ascii="Tahoma" w:hAnsi="Tahoma" w:cs="Tahoma"/>
          <w:b/>
          <w:bCs/>
          <w:sz w:val="22"/>
          <w:szCs w:val="22"/>
        </w:rPr>
      </w:pPr>
    </w:p>
    <w:p w:rsidR="007D7744" w:rsidRDefault="007D7744" w:rsidP="007D774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A7366" w:rsidRDefault="00F243C2" w:rsidP="007D774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URNIK   </w:t>
      </w:r>
      <w:r w:rsidR="001D2918">
        <w:rPr>
          <w:rFonts w:ascii="Tahoma" w:hAnsi="Tahoma" w:cs="Tahoma"/>
          <w:b/>
          <w:bCs/>
          <w:sz w:val="22"/>
          <w:szCs w:val="22"/>
        </w:rPr>
        <w:t>ZA PROGRAM  NPK – SOCIALNI OSKRBOVALEC NA DOMU</w:t>
      </w:r>
      <w:r w:rsidR="005D0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65EC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56C97">
        <w:rPr>
          <w:rFonts w:ascii="Tahoma" w:hAnsi="Tahoma" w:cs="Tahoma"/>
          <w:b/>
          <w:bCs/>
          <w:sz w:val="22"/>
          <w:szCs w:val="22"/>
        </w:rPr>
        <w:t xml:space="preserve"> 2021</w:t>
      </w:r>
    </w:p>
    <w:p w:rsidR="007D7744" w:rsidRDefault="007D7744" w:rsidP="007D774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7744" w:rsidRPr="007857D1" w:rsidRDefault="007D7744" w:rsidP="007D774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717"/>
      </w:tblGrid>
      <w:tr w:rsidR="00FA7366" w:rsidRPr="007857D1" w:rsidTr="006014E0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347B8F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Naziv </w:t>
            </w:r>
            <w:r w:rsidR="00FA7366" w:rsidRPr="007857D1">
              <w:rPr>
                <w:rFonts w:ascii="Tahoma" w:hAnsi="Tahoma" w:cs="Tahoma"/>
                <w:sz w:val="20"/>
              </w:rPr>
              <w:t>operacije</w:t>
            </w:r>
          </w:p>
        </w:tc>
        <w:tc>
          <w:tcPr>
            <w:tcW w:w="6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5C6" w:rsidRPr="00C4002D" w:rsidRDefault="00E35234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Krepitev temeljnih in poklicnih kompetenc zaposlenih v Savinjski regiji</w:t>
            </w:r>
          </w:p>
        </w:tc>
      </w:tr>
      <w:tr w:rsidR="00FA7366" w:rsidRPr="007857D1" w:rsidTr="006014E0">
        <w:trPr>
          <w:trHeight w:val="31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Navedba sklada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C4002D" w:rsidRDefault="00F63196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Evropski socialni sklad</w:t>
            </w:r>
          </w:p>
        </w:tc>
      </w:tr>
      <w:tr w:rsidR="00FA7366" w:rsidRPr="007857D1" w:rsidTr="006014E0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Ime izobraževalne aktivnosti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C4002D" w:rsidRDefault="001D2918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NPK – SOCIALNINI OSKRBOVALEC NA DOMU</w:t>
            </w:r>
          </w:p>
        </w:tc>
      </w:tr>
      <w:tr w:rsidR="00FA7366" w:rsidRPr="007857D1" w:rsidTr="006014E0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Izvajalec izobraževalne aktivnosti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C4002D" w:rsidRDefault="00E35234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Ljudska univerza Rogaška Slatina </w:t>
            </w:r>
          </w:p>
        </w:tc>
      </w:tr>
      <w:tr w:rsidR="00347B8F" w:rsidRPr="007857D1" w:rsidTr="006014E0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8F" w:rsidRPr="007857D1" w:rsidRDefault="00347B8F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Kraj izvedbe izobraževalne aktivnosti (naslov)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B8F" w:rsidRPr="00C4002D" w:rsidRDefault="00AD4DBC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Dom upokojencev Šmarje pri Jelšah, </w:t>
            </w:r>
            <w:proofErr w:type="spellStart"/>
            <w:r>
              <w:rPr>
                <w:rFonts w:ascii="Tahoma" w:hAnsi="Tahoma" w:cs="Tahoma"/>
                <w:sz w:val="20"/>
              </w:rPr>
              <w:t>Rakeževa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ulica 8, 3240 Šmarje pri Jelšah </w:t>
            </w:r>
          </w:p>
        </w:tc>
      </w:tr>
      <w:tr w:rsidR="00FA7366" w:rsidRPr="007857D1" w:rsidTr="006014E0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Vrsta izobraževalne aktivnosti (javno veljavni izobraževalni program, program usposabljanja, izpit, strokovno svetovanje,…)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EA3" w:rsidRPr="00C4002D" w:rsidRDefault="005D058B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usposabljanja </w:t>
            </w:r>
          </w:p>
        </w:tc>
      </w:tr>
      <w:tr w:rsidR="00FA7366" w:rsidRPr="002D58B9" w:rsidTr="006014E0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Skupno trajanje izobraževalne aktivnosti (število ur)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66" w:rsidRPr="00C4002D" w:rsidRDefault="001D2918" w:rsidP="007A455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2F0111">
              <w:rPr>
                <w:rFonts w:ascii="Tahoma" w:hAnsi="Tahoma" w:cs="Tahoma"/>
                <w:sz w:val="20"/>
              </w:rPr>
              <w:t>50</w:t>
            </w:r>
          </w:p>
        </w:tc>
      </w:tr>
    </w:tbl>
    <w:p w:rsidR="00FA7366" w:rsidRDefault="00FA7366" w:rsidP="007A4557">
      <w:pPr>
        <w:jc w:val="both"/>
        <w:rPr>
          <w:rFonts w:ascii="Tahoma" w:hAnsi="Tahoma" w:cs="Tahoma"/>
          <w:sz w:val="22"/>
          <w:szCs w:val="22"/>
        </w:rPr>
      </w:pPr>
    </w:p>
    <w:p w:rsidR="006014E0" w:rsidRPr="006F39A8" w:rsidRDefault="006014E0" w:rsidP="007A4557">
      <w:pPr>
        <w:jc w:val="both"/>
        <w:rPr>
          <w:rFonts w:ascii="Tahoma" w:hAnsi="Tahoma" w:cs="Tahoma"/>
          <w:sz w:val="20"/>
        </w:rPr>
      </w:pPr>
    </w:p>
    <w:p w:rsidR="004959D1" w:rsidRDefault="004959D1" w:rsidP="007A4557">
      <w:pPr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7953" w:type="dxa"/>
        <w:tblLayout w:type="fixed"/>
        <w:tblLook w:val="04A0" w:firstRow="1" w:lastRow="0" w:firstColumn="1" w:lastColumn="0" w:noHBand="0" w:noVBand="1"/>
      </w:tblPr>
      <w:tblGrid>
        <w:gridCol w:w="1286"/>
        <w:gridCol w:w="3142"/>
        <w:gridCol w:w="1791"/>
        <w:gridCol w:w="1734"/>
      </w:tblGrid>
      <w:tr w:rsidR="006A508F" w:rsidTr="006A508F">
        <w:trPr>
          <w:trHeight w:val="262"/>
        </w:trPr>
        <w:tc>
          <w:tcPr>
            <w:tcW w:w="1286" w:type="dxa"/>
          </w:tcPr>
          <w:p w:rsidR="006A508F" w:rsidRPr="007A4557" w:rsidRDefault="006A508F" w:rsidP="007D7744">
            <w:pPr>
              <w:jc w:val="center"/>
              <w:rPr>
                <w:b/>
                <w:sz w:val="28"/>
                <w:szCs w:val="28"/>
              </w:rPr>
            </w:pPr>
            <w:r w:rsidRPr="007A4557">
              <w:rPr>
                <w:b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apor.</w:t>
            </w:r>
            <w:r w:rsidRPr="007A4557">
              <w:rPr>
                <w:b/>
                <w:sz w:val="28"/>
                <w:szCs w:val="28"/>
              </w:rPr>
              <w:t xml:space="preserve"> št.</w:t>
            </w:r>
          </w:p>
        </w:tc>
        <w:tc>
          <w:tcPr>
            <w:tcW w:w="3142" w:type="dxa"/>
          </w:tcPr>
          <w:p w:rsidR="006A508F" w:rsidRPr="007A4557" w:rsidRDefault="006A508F" w:rsidP="007D7744">
            <w:pPr>
              <w:jc w:val="center"/>
              <w:rPr>
                <w:b/>
                <w:sz w:val="28"/>
                <w:szCs w:val="28"/>
              </w:rPr>
            </w:pPr>
            <w:r w:rsidRPr="007A455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791" w:type="dxa"/>
          </w:tcPr>
          <w:p w:rsidR="006A508F" w:rsidRPr="007A4557" w:rsidRDefault="006A508F" w:rsidP="007D7744">
            <w:pPr>
              <w:jc w:val="center"/>
              <w:rPr>
                <w:b/>
                <w:sz w:val="28"/>
                <w:szCs w:val="28"/>
              </w:rPr>
            </w:pPr>
            <w:r w:rsidRPr="007A4557">
              <w:rPr>
                <w:b/>
                <w:sz w:val="28"/>
                <w:szCs w:val="28"/>
              </w:rPr>
              <w:t>Modul</w:t>
            </w:r>
          </w:p>
        </w:tc>
        <w:tc>
          <w:tcPr>
            <w:tcW w:w="1734" w:type="dxa"/>
          </w:tcPr>
          <w:p w:rsidR="006A508F" w:rsidRPr="007A4557" w:rsidRDefault="006A508F" w:rsidP="007D7744">
            <w:pPr>
              <w:jc w:val="center"/>
              <w:rPr>
                <w:b/>
                <w:sz w:val="28"/>
                <w:szCs w:val="28"/>
              </w:rPr>
            </w:pPr>
            <w:r w:rsidRPr="007A4557">
              <w:rPr>
                <w:b/>
                <w:sz w:val="28"/>
                <w:szCs w:val="28"/>
              </w:rPr>
              <w:t>Ura</w:t>
            </w:r>
          </w:p>
        </w:tc>
      </w:tr>
      <w:tr w:rsidR="006A508F" w:rsidRPr="007A4557" w:rsidTr="006A508F">
        <w:trPr>
          <w:trHeight w:val="262"/>
        </w:trPr>
        <w:tc>
          <w:tcPr>
            <w:tcW w:w="1286" w:type="dxa"/>
          </w:tcPr>
          <w:p w:rsidR="006A508F" w:rsidRPr="007A4557" w:rsidRDefault="006A508F" w:rsidP="007D7744">
            <w:pPr>
              <w:pStyle w:val="Odstavekseznama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42" w:type="dxa"/>
          </w:tcPr>
          <w:p w:rsidR="006A508F" w:rsidRPr="007D7744" w:rsidRDefault="00AD4DBC" w:rsidP="007D7744">
            <w:pPr>
              <w:spacing w:line="360" w:lineRule="auto"/>
              <w:jc w:val="center"/>
              <w:rPr>
                <w:b/>
                <w:szCs w:val="24"/>
              </w:rPr>
            </w:pPr>
            <w:r w:rsidRPr="007D7744">
              <w:rPr>
                <w:b/>
                <w:szCs w:val="24"/>
              </w:rPr>
              <w:t>Torek, 23. 3. 2021</w:t>
            </w:r>
          </w:p>
        </w:tc>
        <w:tc>
          <w:tcPr>
            <w:tcW w:w="1791" w:type="dxa"/>
          </w:tcPr>
          <w:p w:rsidR="006A508F" w:rsidRPr="007A4557" w:rsidRDefault="006A508F" w:rsidP="007D7744">
            <w:pPr>
              <w:spacing w:line="360" w:lineRule="auto"/>
              <w:jc w:val="center"/>
              <w:rPr>
                <w:szCs w:val="24"/>
              </w:rPr>
            </w:pPr>
            <w:r w:rsidRPr="007A4557">
              <w:rPr>
                <w:szCs w:val="24"/>
              </w:rPr>
              <w:t>Nega in oskrba</w:t>
            </w:r>
          </w:p>
        </w:tc>
        <w:tc>
          <w:tcPr>
            <w:tcW w:w="1734" w:type="dxa"/>
          </w:tcPr>
          <w:p w:rsidR="006A508F" w:rsidRPr="007A4557" w:rsidRDefault="007D7744" w:rsidP="007D774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15.00 do  21.00</w:t>
            </w:r>
          </w:p>
        </w:tc>
      </w:tr>
      <w:tr w:rsidR="007D7744" w:rsidRPr="007A4557" w:rsidTr="006A508F">
        <w:trPr>
          <w:trHeight w:val="262"/>
        </w:trPr>
        <w:tc>
          <w:tcPr>
            <w:tcW w:w="1286" w:type="dxa"/>
          </w:tcPr>
          <w:p w:rsidR="007D7744" w:rsidRPr="007A4557" w:rsidRDefault="007D7744" w:rsidP="007D7744">
            <w:pPr>
              <w:pStyle w:val="Odstavekseznama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42" w:type="dxa"/>
          </w:tcPr>
          <w:p w:rsidR="007D7744" w:rsidRPr="007D7744" w:rsidRDefault="007D7744" w:rsidP="007D7744">
            <w:pPr>
              <w:tabs>
                <w:tab w:val="center" w:pos="1584"/>
              </w:tabs>
              <w:spacing w:line="360" w:lineRule="auto"/>
              <w:jc w:val="center"/>
              <w:rPr>
                <w:b/>
                <w:szCs w:val="24"/>
              </w:rPr>
            </w:pPr>
            <w:r w:rsidRPr="007D7744">
              <w:rPr>
                <w:b/>
                <w:szCs w:val="24"/>
              </w:rPr>
              <w:t>Sreda, 24. 3. 2021</w:t>
            </w:r>
          </w:p>
        </w:tc>
        <w:tc>
          <w:tcPr>
            <w:tcW w:w="1791" w:type="dxa"/>
          </w:tcPr>
          <w:p w:rsidR="007D7744" w:rsidRPr="007A4557" w:rsidRDefault="007D7744" w:rsidP="007D7744">
            <w:pPr>
              <w:jc w:val="center"/>
              <w:rPr>
                <w:szCs w:val="24"/>
              </w:rPr>
            </w:pPr>
            <w:r w:rsidRPr="007A4557">
              <w:rPr>
                <w:szCs w:val="24"/>
              </w:rPr>
              <w:t>Nega in oskrba</w:t>
            </w:r>
          </w:p>
        </w:tc>
        <w:tc>
          <w:tcPr>
            <w:tcW w:w="1734" w:type="dxa"/>
          </w:tcPr>
          <w:p w:rsidR="007D7744" w:rsidRDefault="007D7744" w:rsidP="007D7744">
            <w:pPr>
              <w:jc w:val="center"/>
            </w:pPr>
            <w:r w:rsidRPr="00572F61">
              <w:rPr>
                <w:szCs w:val="24"/>
              </w:rPr>
              <w:t>15.00 do  21.00</w:t>
            </w:r>
          </w:p>
        </w:tc>
      </w:tr>
      <w:tr w:rsidR="007D7744" w:rsidRPr="007A4557" w:rsidTr="006A508F">
        <w:trPr>
          <w:trHeight w:val="262"/>
        </w:trPr>
        <w:tc>
          <w:tcPr>
            <w:tcW w:w="1286" w:type="dxa"/>
          </w:tcPr>
          <w:p w:rsidR="007D7744" w:rsidRPr="007A4557" w:rsidRDefault="007D7744" w:rsidP="007D7744">
            <w:pPr>
              <w:pStyle w:val="Odstavekseznama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42" w:type="dxa"/>
          </w:tcPr>
          <w:p w:rsidR="007D7744" w:rsidRPr="007D7744" w:rsidRDefault="007D7744" w:rsidP="007D7744">
            <w:pPr>
              <w:spacing w:line="360" w:lineRule="auto"/>
              <w:jc w:val="center"/>
              <w:rPr>
                <w:b/>
                <w:szCs w:val="24"/>
              </w:rPr>
            </w:pPr>
            <w:r w:rsidRPr="007D7744">
              <w:rPr>
                <w:b/>
                <w:szCs w:val="24"/>
              </w:rPr>
              <w:t>Petek, 26. 3. 2021</w:t>
            </w:r>
          </w:p>
        </w:tc>
        <w:tc>
          <w:tcPr>
            <w:tcW w:w="1791" w:type="dxa"/>
          </w:tcPr>
          <w:p w:rsidR="007D7744" w:rsidRPr="007A4557" w:rsidRDefault="007D7744" w:rsidP="007D7744">
            <w:pPr>
              <w:jc w:val="center"/>
              <w:rPr>
                <w:szCs w:val="24"/>
              </w:rPr>
            </w:pPr>
            <w:r w:rsidRPr="007A4557">
              <w:rPr>
                <w:szCs w:val="24"/>
              </w:rPr>
              <w:t>Nega in oskrba</w:t>
            </w:r>
          </w:p>
        </w:tc>
        <w:tc>
          <w:tcPr>
            <w:tcW w:w="1734" w:type="dxa"/>
          </w:tcPr>
          <w:p w:rsidR="007D7744" w:rsidRDefault="007D7744" w:rsidP="007D7744">
            <w:pPr>
              <w:jc w:val="center"/>
            </w:pPr>
            <w:r w:rsidRPr="00572F61">
              <w:rPr>
                <w:szCs w:val="24"/>
              </w:rPr>
              <w:t>15.00 do  21.00</w:t>
            </w:r>
          </w:p>
        </w:tc>
      </w:tr>
      <w:tr w:rsidR="007D7744" w:rsidRPr="007A4557" w:rsidTr="006A508F">
        <w:trPr>
          <w:trHeight w:val="262"/>
        </w:trPr>
        <w:tc>
          <w:tcPr>
            <w:tcW w:w="1286" w:type="dxa"/>
          </w:tcPr>
          <w:p w:rsidR="007D7744" w:rsidRPr="007A4557" w:rsidRDefault="007D7744" w:rsidP="007D7744">
            <w:pPr>
              <w:pStyle w:val="Odstavekseznama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42" w:type="dxa"/>
          </w:tcPr>
          <w:p w:rsidR="007D7744" w:rsidRPr="007D7744" w:rsidRDefault="007D7744" w:rsidP="007D7744">
            <w:pPr>
              <w:spacing w:line="360" w:lineRule="auto"/>
              <w:jc w:val="center"/>
              <w:rPr>
                <w:b/>
                <w:szCs w:val="24"/>
              </w:rPr>
            </w:pPr>
            <w:r w:rsidRPr="007D7744">
              <w:rPr>
                <w:b/>
                <w:szCs w:val="24"/>
              </w:rPr>
              <w:t>Torek, 30. 3. 2021</w:t>
            </w:r>
          </w:p>
        </w:tc>
        <w:tc>
          <w:tcPr>
            <w:tcW w:w="1791" w:type="dxa"/>
          </w:tcPr>
          <w:p w:rsidR="007D7744" w:rsidRPr="007A4557" w:rsidRDefault="007D7744" w:rsidP="007D7744">
            <w:pPr>
              <w:jc w:val="center"/>
              <w:rPr>
                <w:szCs w:val="24"/>
              </w:rPr>
            </w:pPr>
            <w:r w:rsidRPr="007A4557">
              <w:rPr>
                <w:szCs w:val="24"/>
              </w:rPr>
              <w:t>Nega in oskrba</w:t>
            </w:r>
          </w:p>
        </w:tc>
        <w:tc>
          <w:tcPr>
            <w:tcW w:w="1734" w:type="dxa"/>
          </w:tcPr>
          <w:p w:rsidR="007D7744" w:rsidRDefault="007D7744" w:rsidP="007D7744">
            <w:pPr>
              <w:jc w:val="center"/>
            </w:pPr>
            <w:r w:rsidRPr="00572F61">
              <w:rPr>
                <w:szCs w:val="24"/>
              </w:rPr>
              <w:t>15.00 do  21.00</w:t>
            </w:r>
          </w:p>
        </w:tc>
      </w:tr>
    </w:tbl>
    <w:p w:rsidR="004959D1" w:rsidRDefault="004959D1" w:rsidP="007D7744">
      <w:pPr>
        <w:spacing w:before="100" w:beforeAutospacing="1" w:after="100" w:afterAutospacing="1"/>
        <w:rPr>
          <w:szCs w:val="24"/>
        </w:rPr>
      </w:pPr>
    </w:p>
    <w:p w:rsidR="007D7744" w:rsidRDefault="007D7744" w:rsidP="007D7744">
      <w:pPr>
        <w:spacing w:before="100" w:beforeAutospacing="1" w:after="100" w:afterAutospacing="1"/>
        <w:rPr>
          <w:szCs w:val="24"/>
        </w:rPr>
      </w:pPr>
    </w:p>
    <w:p w:rsidR="007D7744" w:rsidRDefault="007D7744" w:rsidP="007D774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Predavanja potekajo na lokaciji: </w:t>
      </w:r>
      <w:r>
        <w:rPr>
          <w:rFonts w:ascii="Tahoma" w:hAnsi="Tahoma" w:cs="Tahoma"/>
          <w:sz w:val="20"/>
        </w:rPr>
        <w:t xml:space="preserve">Dom upokojencev Šmarje pri Jelšah, </w:t>
      </w:r>
      <w:proofErr w:type="spellStart"/>
      <w:r>
        <w:rPr>
          <w:rFonts w:ascii="Tahoma" w:hAnsi="Tahoma" w:cs="Tahoma"/>
          <w:sz w:val="20"/>
        </w:rPr>
        <w:t>Rakeževa</w:t>
      </w:r>
      <w:proofErr w:type="spellEnd"/>
      <w:r>
        <w:rPr>
          <w:rFonts w:ascii="Tahoma" w:hAnsi="Tahoma" w:cs="Tahoma"/>
          <w:sz w:val="20"/>
        </w:rPr>
        <w:t xml:space="preserve"> ulica 8, 3240 Šmarje pri Jelšah</w:t>
      </w:r>
      <w:r w:rsidR="00151966">
        <w:rPr>
          <w:rFonts w:ascii="Tahoma" w:hAnsi="Tahoma" w:cs="Tahoma"/>
          <w:sz w:val="20"/>
        </w:rPr>
        <w:t>.</w:t>
      </w:r>
      <w:bookmarkStart w:id="0" w:name="_GoBack"/>
      <w:bookmarkEnd w:id="0"/>
    </w:p>
    <w:p w:rsidR="007D7744" w:rsidRDefault="007D7744" w:rsidP="007D7744">
      <w:pPr>
        <w:spacing w:before="100" w:beforeAutospacing="1" w:after="100" w:afterAutospacing="1"/>
        <w:rPr>
          <w:szCs w:val="24"/>
        </w:rPr>
      </w:pPr>
    </w:p>
    <w:p w:rsidR="007D7744" w:rsidRDefault="007D7744" w:rsidP="007D7744">
      <w:pPr>
        <w:spacing w:before="100" w:beforeAutospacing="1" w:after="100" w:afterAutospacing="1"/>
        <w:rPr>
          <w:szCs w:val="24"/>
        </w:rPr>
      </w:pPr>
    </w:p>
    <w:p w:rsidR="007D7744" w:rsidRDefault="007D7744" w:rsidP="007D774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Lidija  Sovinc, mag. </w:t>
      </w:r>
    </w:p>
    <w:p w:rsidR="007D7744" w:rsidRPr="007A4557" w:rsidRDefault="007D7744" w:rsidP="007D774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Direktorica LURS </w:t>
      </w:r>
    </w:p>
    <w:sectPr w:rsidR="007D7744" w:rsidRPr="007A4557" w:rsidSect="00993A79">
      <w:headerReference w:type="default" r:id="rId8"/>
      <w:footerReference w:type="default" r:id="rId9"/>
      <w:pgSz w:w="11906" w:h="16838"/>
      <w:pgMar w:top="1418" w:right="924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4C" w:rsidRDefault="006C2B4C">
      <w:r>
        <w:separator/>
      </w:r>
    </w:p>
  </w:endnote>
  <w:endnote w:type="continuationSeparator" w:id="0">
    <w:p w:rsidR="006C2B4C" w:rsidRDefault="006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3B" w:rsidRDefault="005A68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151966">
      <w:rPr>
        <w:noProof/>
      </w:rPr>
      <w:t>1</w:t>
    </w:r>
    <w:r>
      <w:fldChar w:fldCharType="end"/>
    </w:r>
  </w:p>
  <w:p w:rsidR="001C2C35" w:rsidRDefault="001C2C35" w:rsidP="001C2C35">
    <w:pPr>
      <w:pStyle w:val="Noga"/>
      <w:tabs>
        <w:tab w:val="clear" w:pos="9072"/>
        <w:tab w:val="right" w:pos="10620"/>
      </w:tabs>
      <w:ind w:left="-1417" w:right="-13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4C" w:rsidRDefault="006C2B4C">
      <w:r>
        <w:separator/>
      </w:r>
    </w:p>
  </w:footnote>
  <w:footnote w:type="continuationSeparator" w:id="0">
    <w:p w:rsidR="006C2B4C" w:rsidRDefault="006C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6F" w:rsidRDefault="00173F85" w:rsidP="002F0111">
    <w:pPr>
      <w:pStyle w:val="Glava"/>
      <w:tabs>
        <w:tab w:val="clear" w:pos="4536"/>
        <w:tab w:val="clear" w:pos="9072"/>
        <w:tab w:val="center" w:pos="4952"/>
      </w:tabs>
    </w:pP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6E095130" wp14:editId="767CA0F6">
          <wp:simplePos x="0" y="0"/>
          <wp:positionH relativeFrom="margin">
            <wp:posOffset>-342265</wp:posOffset>
          </wp:positionH>
          <wp:positionV relativeFrom="margin">
            <wp:posOffset>-409575</wp:posOffset>
          </wp:positionV>
          <wp:extent cx="2734945" cy="441960"/>
          <wp:effectExtent l="0" t="0" r="8255" b="0"/>
          <wp:wrapTight wrapText="bothSides">
            <wp:wrapPolygon edited="0">
              <wp:start x="0" y="0"/>
              <wp:lineTo x="0" y="20483"/>
              <wp:lineTo x="21515" y="20483"/>
              <wp:lineTo x="21515" y="0"/>
              <wp:lineTo x="0" y="0"/>
            </wp:wrapPolygon>
          </wp:wrapTight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196"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6F265C52" wp14:editId="2DB0ADD3">
          <wp:simplePos x="0" y="0"/>
          <wp:positionH relativeFrom="column">
            <wp:posOffset>4800600</wp:posOffset>
          </wp:positionH>
          <wp:positionV relativeFrom="paragraph">
            <wp:posOffset>237684</wp:posOffset>
          </wp:positionV>
          <wp:extent cx="1541145" cy="567690"/>
          <wp:effectExtent l="0" t="0" r="1905" b="3810"/>
          <wp:wrapTight wrapText="bothSides">
            <wp:wrapPolygon edited="0">
              <wp:start x="0" y="0"/>
              <wp:lineTo x="0" y="21020"/>
              <wp:lineTo x="21360" y="21020"/>
              <wp:lineTo x="21360" y="0"/>
              <wp:lineTo x="0" y="0"/>
            </wp:wrapPolygon>
          </wp:wrapTight>
          <wp:docPr id="1026" name="Picture 2" descr="S:\LOGOTIPI\Posamezni logotipi\ESS logotip n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:\LOGOTIPI\Posamezni logotipi\ESS logotip no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567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196" w:rsidRPr="00F63196">
      <w:rPr>
        <w:noProof/>
        <w:lang w:eastAsia="sl-SI"/>
      </w:rPr>
      <w:t xml:space="preserve"> </w:t>
    </w:r>
    <w:r w:rsidR="002F0111">
      <w:rPr>
        <w:noProof/>
        <w:lang w:eastAsia="sl-SI"/>
      </w:rPr>
      <w:tab/>
    </w:r>
    <w:r>
      <w:rPr>
        <w:noProof/>
        <w:lang w:eastAsia="sl-SI"/>
      </w:rPr>
      <w:t xml:space="preserve">       </w:t>
    </w:r>
    <w:r w:rsidR="002F0111">
      <w:rPr>
        <w:noProof/>
        <w:lang w:eastAsia="sl-SI"/>
      </w:rPr>
      <w:t xml:space="preserve">     </w:t>
    </w:r>
    <w:r w:rsidR="002F0111">
      <w:rPr>
        <w:noProof/>
        <w:lang w:eastAsia="sl-SI"/>
      </w:rPr>
      <w:drawing>
        <wp:inline distT="0" distB="0" distL="0" distR="0" wp14:anchorId="6C8486F9" wp14:editId="333AE316">
          <wp:extent cx="1345255" cy="749300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797" cy="75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0A30"/>
    <w:multiLevelType w:val="hybridMultilevel"/>
    <w:tmpl w:val="1EA65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3F75"/>
    <w:multiLevelType w:val="hybridMultilevel"/>
    <w:tmpl w:val="65D4F0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35"/>
    <w:rsid w:val="00006EA4"/>
    <w:rsid w:val="00021E74"/>
    <w:rsid w:val="00040FA5"/>
    <w:rsid w:val="00065825"/>
    <w:rsid w:val="00071C34"/>
    <w:rsid w:val="000A068E"/>
    <w:rsid w:val="000A20DE"/>
    <w:rsid w:val="000B5C97"/>
    <w:rsid w:val="000C4AA6"/>
    <w:rsid w:val="000C4D44"/>
    <w:rsid w:val="000D3B13"/>
    <w:rsid w:val="00100D03"/>
    <w:rsid w:val="00102045"/>
    <w:rsid w:val="0011092D"/>
    <w:rsid w:val="00111F69"/>
    <w:rsid w:val="00133007"/>
    <w:rsid w:val="00146741"/>
    <w:rsid w:val="00151966"/>
    <w:rsid w:val="00165BD8"/>
    <w:rsid w:val="0017299F"/>
    <w:rsid w:val="00173F85"/>
    <w:rsid w:val="00183E12"/>
    <w:rsid w:val="00192EC2"/>
    <w:rsid w:val="001B30D1"/>
    <w:rsid w:val="001C1416"/>
    <w:rsid w:val="001C2C35"/>
    <w:rsid w:val="001D2918"/>
    <w:rsid w:val="001D3C18"/>
    <w:rsid w:val="001D4B4E"/>
    <w:rsid w:val="001D7903"/>
    <w:rsid w:val="001F7B03"/>
    <w:rsid w:val="00204F83"/>
    <w:rsid w:val="00207B6B"/>
    <w:rsid w:val="0022724D"/>
    <w:rsid w:val="00253BD0"/>
    <w:rsid w:val="00274E1A"/>
    <w:rsid w:val="002956E6"/>
    <w:rsid w:val="002A11C7"/>
    <w:rsid w:val="002C204A"/>
    <w:rsid w:val="002D58B9"/>
    <w:rsid w:val="002F0111"/>
    <w:rsid w:val="00300FA2"/>
    <w:rsid w:val="0030304F"/>
    <w:rsid w:val="003031A0"/>
    <w:rsid w:val="00315EBD"/>
    <w:rsid w:val="00322878"/>
    <w:rsid w:val="00345E57"/>
    <w:rsid w:val="003466CE"/>
    <w:rsid w:val="00347B8F"/>
    <w:rsid w:val="00364789"/>
    <w:rsid w:val="00367F3D"/>
    <w:rsid w:val="003731A7"/>
    <w:rsid w:val="00375E85"/>
    <w:rsid w:val="00383C85"/>
    <w:rsid w:val="003A05F0"/>
    <w:rsid w:val="003A3905"/>
    <w:rsid w:val="003B2FE7"/>
    <w:rsid w:val="003B3E34"/>
    <w:rsid w:val="003C37C6"/>
    <w:rsid w:val="003E06E7"/>
    <w:rsid w:val="003E5753"/>
    <w:rsid w:val="003E59E8"/>
    <w:rsid w:val="003E7450"/>
    <w:rsid w:val="003F1710"/>
    <w:rsid w:val="003F3028"/>
    <w:rsid w:val="003F54A6"/>
    <w:rsid w:val="003F6B1F"/>
    <w:rsid w:val="00421995"/>
    <w:rsid w:val="00431C97"/>
    <w:rsid w:val="00443A18"/>
    <w:rsid w:val="004959D1"/>
    <w:rsid w:val="004B0353"/>
    <w:rsid w:val="004B6F68"/>
    <w:rsid w:val="004C22F1"/>
    <w:rsid w:val="004C5A87"/>
    <w:rsid w:val="004D751E"/>
    <w:rsid w:val="004F7F89"/>
    <w:rsid w:val="00513B15"/>
    <w:rsid w:val="005249E5"/>
    <w:rsid w:val="00526A4A"/>
    <w:rsid w:val="005A0C68"/>
    <w:rsid w:val="005A4806"/>
    <w:rsid w:val="005A683B"/>
    <w:rsid w:val="005B3B85"/>
    <w:rsid w:val="005C45CA"/>
    <w:rsid w:val="005C6790"/>
    <w:rsid w:val="005D058B"/>
    <w:rsid w:val="005D19DD"/>
    <w:rsid w:val="005D5756"/>
    <w:rsid w:val="005F146B"/>
    <w:rsid w:val="005F23D0"/>
    <w:rsid w:val="005F2DA6"/>
    <w:rsid w:val="005F33B2"/>
    <w:rsid w:val="005F6476"/>
    <w:rsid w:val="006014E0"/>
    <w:rsid w:val="00620E0D"/>
    <w:rsid w:val="006229F7"/>
    <w:rsid w:val="00667923"/>
    <w:rsid w:val="006732AC"/>
    <w:rsid w:val="00676FBC"/>
    <w:rsid w:val="006A48D0"/>
    <w:rsid w:val="006A508F"/>
    <w:rsid w:val="006B62DE"/>
    <w:rsid w:val="006C2B4C"/>
    <w:rsid w:val="006C7793"/>
    <w:rsid w:val="006D58CC"/>
    <w:rsid w:val="006E11B7"/>
    <w:rsid w:val="006E6DC2"/>
    <w:rsid w:val="006F39A8"/>
    <w:rsid w:val="00704B3D"/>
    <w:rsid w:val="007115D1"/>
    <w:rsid w:val="007225D3"/>
    <w:rsid w:val="0072558A"/>
    <w:rsid w:val="0073295B"/>
    <w:rsid w:val="00740346"/>
    <w:rsid w:val="007425E4"/>
    <w:rsid w:val="0075266F"/>
    <w:rsid w:val="007A1554"/>
    <w:rsid w:val="007A4557"/>
    <w:rsid w:val="007C2029"/>
    <w:rsid w:val="007D7744"/>
    <w:rsid w:val="007E47BB"/>
    <w:rsid w:val="007E7715"/>
    <w:rsid w:val="007E7E44"/>
    <w:rsid w:val="007E7FBD"/>
    <w:rsid w:val="007F447C"/>
    <w:rsid w:val="0081657F"/>
    <w:rsid w:val="00820331"/>
    <w:rsid w:val="00820DD8"/>
    <w:rsid w:val="008656EE"/>
    <w:rsid w:val="0087767A"/>
    <w:rsid w:val="008933B4"/>
    <w:rsid w:val="008B5D20"/>
    <w:rsid w:val="008C49C4"/>
    <w:rsid w:val="008D51AC"/>
    <w:rsid w:val="008D596B"/>
    <w:rsid w:val="008E4DAB"/>
    <w:rsid w:val="008F0343"/>
    <w:rsid w:val="008F6813"/>
    <w:rsid w:val="00901ECE"/>
    <w:rsid w:val="009112DA"/>
    <w:rsid w:val="00917026"/>
    <w:rsid w:val="00920F1E"/>
    <w:rsid w:val="0096219E"/>
    <w:rsid w:val="00965105"/>
    <w:rsid w:val="00974D3E"/>
    <w:rsid w:val="00976407"/>
    <w:rsid w:val="0098534E"/>
    <w:rsid w:val="00993A79"/>
    <w:rsid w:val="009A0E94"/>
    <w:rsid w:val="009A531E"/>
    <w:rsid w:val="009B3A61"/>
    <w:rsid w:val="009B674A"/>
    <w:rsid w:val="009C4D04"/>
    <w:rsid w:val="009F3706"/>
    <w:rsid w:val="009F4257"/>
    <w:rsid w:val="00A02368"/>
    <w:rsid w:val="00A126A4"/>
    <w:rsid w:val="00A26A3A"/>
    <w:rsid w:val="00A331DD"/>
    <w:rsid w:val="00A3454C"/>
    <w:rsid w:val="00A42D0C"/>
    <w:rsid w:val="00A46EC7"/>
    <w:rsid w:val="00A60EB5"/>
    <w:rsid w:val="00A63A63"/>
    <w:rsid w:val="00A66688"/>
    <w:rsid w:val="00A86F80"/>
    <w:rsid w:val="00A93144"/>
    <w:rsid w:val="00A94F35"/>
    <w:rsid w:val="00AA5C23"/>
    <w:rsid w:val="00AB158F"/>
    <w:rsid w:val="00AD4DBC"/>
    <w:rsid w:val="00AE0E69"/>
    <w:rsid w:val="00B35978"/>
    <w:rsid w:val="00B62CAD"/>
    <w:rsid w:val="00B6511C"/>
    <w:rsid w:val="00B65ECE"/>
    <w:rsid w:val="00B70264"/>
    <w:rsid w:val="00B76A93"/>
    <w:rsid w:val="00B87A48"/>
    <w:rsid w:val="00B92F96"/>
    <w:rsid w:val="00B947B0"/>
    <w:rsid w:val="00BA50B8"/>
    <w:rsid w:val="00BC4CED"/>
    <w:rsid w:val="00BE0B37"/>
    <w:rsid w:val="00C076A2"/>
    <w:rsid w:val="00C4002D"/>
    <w:rsid w:val="00C40259"/>
    <w:rsid w:val="00C43DE3"/>
    <w:rsid w:val="00C638F4"/>
    <w:rsid w:val="00C80037"/>
    <w:rsid w:val="00C81A64"/>
    <w:rsid w:val="00C821F9"/>
    <w:rsid w:val="00CD3A55"/>
    <w:rsid w:val="00D007BF"/>
    <w:rsid w:val="00D20EC4"/>
    <w:rsid w:val="00D227DD"/>
    <w:rsid w:val="00D439D1"/>
    <w:rsid w:val="00D472C1"/>
    <w:rsid w:val="00D54B04"/>
    <w:rsid w:val="00D8488C"/>
    <w:rsid w:val="00D9466F"/>
    <w:rsid w:val="00DC2435"/>
    <w:rsid w:val="00DC582A"/>
    <w:rsid w:val="00DD396F"/>
    <w:rsid w:val="00DF0A1D"/>
    <w:rsid w:val="00DF6EAE"/>
    <w:rsid w:val="00E12BD3"/>
    <w:rsid w:val="00E131AF"/>
    <w:rsid w:val="00E16835"/>
    <w:rsid w:val="00E20E67"/>
    <w:rsid w:val="00E32599"/>
    <w:rsid w:val="00E35234"/>
    <w:rsid w:val="00E367A2"/>
    <w:rsid w:val="00E4459D"/>
    <w:rsid w:val="00E46D74"/>
    <w:rsid w:val="00E9651E"/>
    <w:rsid w:val="00EB4686"/>
    <w:rsid w:val="00EB7AF7"/>
    <w:rsid w:val="00EC1E8E"/>
    <w:rsid w:val="00ED356F"/>
    <w:rsid w:val="00ED38E5"/>
    <w:rsid w:val="00EF7857"/>
    <w:rsid w:val="00F1017E"/>
    <w:rsid w:val="00F23A87"/>
    <w:rsid w:val="00F243C2"/>
    <w:rsid w:val="00F51D2E"/>
    <w:rsid w:val="00F56C97"/>
    <w:rsid w:val="00F63196"/>
    <w:rsid w:val="00F66ED7"/>
    <w:rsid w:val="00F743F5"/>
    <w:rsid w:val="00F80F6E"/>
    <w:rsid w:val="00F8111A"/>
    <w:rsid w:val="00FA7366"/>
    <w:rsid w:val="00FD35C6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A44F3"/>
  <w15:docId w15:val="{6992FDB7-96B0-4309-954A-ABE84A5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4B4E"/>
    <w:rPr>
      <w:sz w:val="24"/>
      <w:lang w:eastAsia="lt-L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C2C3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C2C35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A126A4"/>
    <w:pPr>
      <w:shd w:val="clear" w:color="auto" w:fill="000080"/>
    </w:pPr>
    <w:rPr>
      <w:rFonts w:ascii="Tahoma" w:hAnsi="Tahoma" w:cs="Tahoma"/>
      <w:sz w:val="20"/>
    </w:rPr>
  </w:style>
  <w:style w:type="table" w:customStyle="1" w:styleId="Tabela-mrea">
    <w:name w:val="Tabela - mreža"/>
    <w:basedOn w:val="Navadnatabela"/>
    <w:rsid w:val="001D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5A683B"/>
    <w:rPr>
      <w:sz w:val="24"/>
      <w:lang w:eastAsia="lt-LT"/>
    </w:rPr>
  </w:style>
  <w:style w:type="paragraph" w:styleId="Besedilooblaka">
    <w:name w:val="Balloon Text"/>
    <w:basedOn w:val="Navaden"/>
    <w:link w:val="BesedilooblakaZnak"/>
    <w:rsid w:val="00E325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32599"/>
    <w:rPr>
      <w:rFonts w:ascii="Tahoma" w:hAnsi="Tahoma" w:cs="Tahoma"/>
      <w:sz w:val="16"/>
      <w:szCs w:val="16"/>
      <w:lang w:eastAsia="lt-LT"/>
    </w:rPr>
  </w:style>
  <w:style w:type="table" w:styleId="Tabelamrea">
    <w:name w:val="Table Grid"/>
    <w:basedOn w:val="Navadnatabela"/>
    <w:rsid w:val="0099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7066-2073-4E90-B690-171740B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Žalec, 12</vt:lpstr>
    </vt:vector>
  </TitlesOfParts>
  <Company>Ministrstvo za Šolstvo in Šport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Žalec, 12</dc:title>
  <dc:creator>Emina Mešič</dc:creator>
  <cp:lastModifiedBy>Irena</cp:lastModifiedBy>
  <cp:revision>4</cp:revision>
  <cp:lastPrinted>2021-03-19T11:15:00Z</cp:lastPrinted>
  <dcterms:created xsi:type="dcterms:W3CDTF">2021-03-19T10:48:00Z</dcterms:created>
  <dcterms:modified xsi:type="dcterms:W3CDTF">2021-03-19T12:21:00Z</dcterms:modified>
</cp:coreProperties>
</file>